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744"/>
        <w:gridCol w:w="1629"/>
      </w:tblGrid>
      <w:tr w:rsidR="006D6B60" w14:paraId="19B884FB" w14:textId="77777777" w:rsidTr="00D47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18B40" w14:textId="77777777" w:rsidR="006D6B60" w:rsidRDefault="006D6B60" w:rsidP="00D47AB2">
            <w:pPr>
              <w:rPr>
                <w:b/>
              </w:rPr>
            </w:pPr>
            <w:r>
              <w:rPr>
                <w:b/>
              </w:rPr>
              <w:t>Tijdstip (duur)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7FCE7" w14:textId="77777777" w:rsidR="006D6B60" w:rsidRDefault="006D6B60" w:rsidP="00D47AB2">
            <w:pPr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DFE10" w14:textId="77777777" w:rsidR="006D6B60" w:rsidRDefault="006D6B60" w:rsidP="00D47AB2">
            <w:pPr>
              <w:rPr>
                <w:b/>
              </w:rPr>
            </w:pPr>
            <w:r>
              <w:rPr>
                <w:b/>
              </w:rPr>
              <w:t>Door</w:t>
            </w:r>
          </w:p>
        </w:tc>
      </w:tr>
      <w:tr w:rsidR="006D6B60" w14:paraId="564498CC" w14:textId="77777777" w:rsidTr="00D47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A81" w14:textId="77777777" w:rsidR="006D6B60" w:rsidRDefault="006D6B60" w:rsidP="00D47AB2"/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EFA" w14:textId="18D83602" w:rsidR="006D6B60" w:rsidRDefault="006D6B60" w:rsidP="00D47AB2">
            <w:r>
              <w:t xml:space="preserve">Voorafgaand aan eerste </w:t>
            </w:r>
            <w:r w:rsidR="00CF6847">
              <w:t>bijeenkomst</w:t>
            </w:r>
            <w:r>
              <w:t>:</w:t>
            </w:r>
          </w:p>
          <w:p w14:paraId="5E287E09" w14:textId="77777777" w:rsidR="006D6B60" w:rsidRPr="00ED7047" w:rsidRDefault="006D6B60" w:rsidP="00D47AB2">
            <w:pPr>
              <w:rPr>
                <w:i/>
              </w:rPr>
            </w:pPr>
            <w:r w:rsidRPr="00ED7047">
              <w:rPr>
                <w:i/>
              </w:rPr>
              <w:t>Voorbereidende oefening voor deelnemers: reflectie op ervaringen, beschrijf deze nauwkeurig.</w:t>
            </w:r>
          </w:p>
          <w:p w14:paraId="52780AB7" w14:textId="71378475" w:rsidR="006D6B60" w:rsidRDefault="00CF6847" w:rsidP="00D47AB2">
            <w:pPr>
              <w:rPr>
                <w:i/>
              </w:rPr>
            </w:pPr>
            <w:r>
              <w:rPr>
                <w:i/>
              </w:rPr>
              <w:t>De vraag is: Wanneer heb je iemand aangesproken op in jouw ogen grensoverschrijdend gedrag</w:t>
            </w:r>
            <w:r w:rsidR="00F43A99">
              <w:rPr>
                <w:i/>
              </w:rPr>
              <w:t xml:space="preserve">? Vragen: Wat ging daar aan vooraf; wat deed dat met je en hoe verliep het gesprek? </w:t>
            </w:r>
          </w:p>
          <w:p w14:paraId="623FFA73" w14:textId="77777777" w:rsidR="006D6B60" w:rsidRDefault="006D6B60" w:rsidP="00D47AB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2A" w14:textId="77777777" w:rsidR="006D6B60" w:rsidRDefault="006D6B60" w:rsidP="00D47AB2"/>
        </w:tc>
      </w:tr>
      <w:tr w:rsidR="006D6B60" w14:paraId="24958659" w14:textId="77777777" w:rsidTr="00D47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646" w14:textId="1439C278" w:rsidR="006D6B60" w:rsidRDefault="00CF6847" w:rsidP="00D47AB2">
            <w:r>
              <w:t>Dinsdag 1 juni 2021</w:t>
            </w:r>
          </w:p>
          <w:p w14:paraId="34458EF1" w14:textId="77777777" w:rsidR="006D6B60" w:rsidRDefault="006D6B60" w:rsidP="00D47AB2">
            <w:r>
              <w:t>09:00-12:30u.</w:t>
            </w:r>
          </w:p>
          <w:p w14:paraId="6B898046" w14:textId="77777777" w:rsidR="006D6B60" w:rsidRDefault="006D6B60" w:rsidP="00D47AB2">
            <w:r>
              <w:t xml:space="preserve">(incl. </w:t>
            </w:r>
            <w:r w:rsidR="00745316">
              <w:t xml:space="preserve">2x </w:t>
            </w:r>
            <w:r>
              <w:t>15 min. Pauze)</w:t>
            </w:r>
          </w:p>
          <w:p w14:paraId="150AFDA3" w14:textId="77777777" w:rsidR="006D6B60" w:rsidRDefault="006D6B60" w:rsidP="00D47AB2"/>
          <w:p w14:paraId="5E972AF0" w14:textId="482C98EA" w:rsidR="006D6B60" w:rsidRDefault="006D6B60" w:rsidP="00CF6847"/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0D9" w14:textId="0CD0DA29" w:rsidR="00CF6847" w:rsidRDefault="00CF6847" w:rsidP="00D47AB2">
            <w:r>
              <w:t xml:space="preserve">9:00-9:15 </w:t>
            </w:r>
            <w:r w:rsidR="00156C3C">
              <w:t xml:space="preserve"> </w:t>
            </w:r>
            <w:r>
              <w:t>Introductie, kennismaking en uitleg training</w:t>
            </w:r>
          </w:p>
          <w:p w14:paraId="23825467" w14:textId="77777777" w:rsidR="00CF6847" w:rsidRDefault="00CF6847" w:rsidP="00D47AB2"/>
          <w:p w14:paraId="685729A7" w14:textId="59ECCA1C" w:rsidR="006D6B60" w:rsidRDefault="00CF6847" w:rsidP="00D47AB2">
            <w:r>
              <w:t xml:space="preserve">9:15-10.00 Onderdeel 1: Kennis en bewustzijn over sociale veiligheid en grensoverschrijdend gedrag. </w:t>
            </w:r>
          </w:p>
          <w:p w14:paraId="6C127414" w14:textId="77777777" w:rsidR="00CF6847" w:rsidRDefault="00CF6847" w:rsidP="00D47AB2"/>
          <w:p w14:paraId="62F80C10" w14:textId="1AFC104A" w:rsidR="00CF6847" w:rsidRDefault="00CF6847" w:rsidP="00D47AB2">
            <w:r>
              <w:t>10.00-10.15: Pauze</w:t>
            </w:r>
          </w:p>
          <w:p w14:paraId="5309A572" w14:textId="77777777" w:rsidR="00CF6847" w:rsidRDefault="00CF6847" w:rsidP="00D47AB2"/>
          <w:p w14:paraId="45DE9AE9" w14:textId="6AA2CE6E" w:rsidR="00CF6847" w:rsidRDefault="00CF6847" w:rsidP="00D47AB2">
            <w:r>
              <w:t>10.15-11.15: Hoe aan te spreken op gedrag. Reflectie en oefening met casuistiek</w:t>
            </w:r>
          </w:p>
          <w:p w14:paraId="20B4B3AF" w14:textId="4F5E111F" w:rsidR="00CF6847" w:rsidRDefault="00CF6847" w:rsidP="00D47AB2"/>
          <w:p w14:paraId="66C3B637" w14:textId="35BBBB32" w:rsidR="00CF6847" w:rsidRDefault="00CF6847" w:rsidP="00D47AB2">
            <w:r>
              <w:t>11.00-11.15:  Pauze II</w:t>
            </w:r>
          </w:p>
          <w:p w14:paraId="7E0946ED" w14:textId="44F2E32A" w:rsidR="00CF6847" w:rsidRDefault="00CF6847" w:rsidP="00D47AB2"/>
          <w:p w14:paraId="35019FD8" w14:textId="1B7689C0" w:rsidR="00CF6847" w:rsidRDefault="00CF6847" w:rsidP="00D47AB2">
            <w:r>
              <w:t xml:space="preserve">11.15-12.15: Wat te doen als iemand grensoverschrijdend gedrag bij je rapporteert. Reflectie en casuistiek. </w:t>
            </w:r>
          </w:p>
          <w:p w14:paraId="2D8F444C" w14:textId="6C3BDE44" w:rsidR="00CF6847" w:rsidRDefault="00CF6847" w:rsidP="00D47AB2"/>
          <w:p w14:paraId="4FCABB8E" w14:textId="584040F3" w:rsidR="00CF6847" w:rsidRDefault="00CF6847" w:rsidP="00D47AB2">
            <w:r>
              <w:t>12.15-12.30  Afronding en uitleg over de tweede sessie</w:t>
            </w:r>
          </w:p>
          <w:p w14:paraId="4B57A689" w14:textId="77777777" w:rsidR="00CF6847" w:rsidRDefault="00CF6847" w:rsidP="00D47AB2"/>
          <w:p w14:paraId="2000F6F9" w14:textId="5BC766FC" w:rsidR="00CF6847" w:rsidRDefault="00CF6847" w:rsidP="00D47AB2">
            <w:r>
              <w:t xml:space="preserve">Toelichting: </w:t>
            </w:r>
          </w:p>
          <w:p w14:paraId="72E5DE28" w14:textId="77777777" w:rsidR="006D6B60" w:rsidRDefault="006D6B60" w:rsidP="00D47AB2"/>
          <w:p w14:paraId="77889359" w14:textId="79E164BA" w:rsidR="006D6B60" w:rsidRDefault="006D6B60" w:rsidP="00D47AB2">
            <w:r>
              <w:t>O.a. accent op inter-sociaal en inter-persoonlijk gedrag en vaardigheden</w:t>
            </w:r>
            <w:r w:rsidR="00F43A99">
              <w:t>.</w:t>
            </w:r>
          </w:p>
          <w:p w14:paraId="4D89B00C" w14:textId="77777777" w:rsidR="006D6B60" w:rsidRDefault="006D6B60" w:rsidP="00D47AB2"/>
          <w:p w14:paraId="363399CC" w14:textId="77777777" w:rsidR="006D6B60" w:rsidRDefault="006D6B60" w:rsidP="00D47AB2">
            <w:r>
              <w:t xml:space="preserve">Casus (voorgelegd door trainer): </w:t>
            </w:r>
          </w:p>
          <w:p w14:paraId="749FEDFD" w14:textId="77777777" w:rsidR="006D6B60" w:rsidRDefault="006D6B60" w:rsidP="00D47AB2">
            <w:r>
              <w:t>Vraag aan deelnemers om plan van aanpak beschrijven, escaleren van verantwoordelijkheid.</w:t>
            </w:r>
          </w:p>
          <w:p w14:paraId="3679FCAB" w14:textId="77777777" w:rsidR="006D6B60" w:rsidRDefault="006D6B60" w:rsidP="00D47AB2">
            <w:r>
              <w:t xml:space="preserve">Hoe doe je dat? </w:t>
            </w:r>
          </w:p>
          <w:p w14:paraId="00DF0C68" w14:textId="77777777" w:rsidR="006D6B60" w:rsidRDefault="006D6B60" w:rsidP="00D47AB2">
            <w:r>
              <w:t>(Valkuil voor tutoren: zelf oplossingsgerichte insteek kiezen)</w:t>
            </w:r>
          </w:p>
          <w:p w14:paraId="07EBB4EC" w14:textId="77777777" w:rsidR="006D6B60" w:rsidRDefault="006D6B60" w:rsidP="00D47AB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B9E" w14:textId="77777777" w:rsidR="006D6B60" w:rsidRDefault="006D6B60" w:rsidP="00D47AB2">
            <w:r>
              <w:t>Cornelis van Putten</w:t>
            </w:r>
          </w:p>
        </w:tc>
      </w:tr>
      <w:tr w:rsidR="006D6B60" w14:paraId="126DF738" w14:textId="77777777" w:rsidTr="00D47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C75" w14:textId="77777777" w:rsidR="006D6B60" w:rsidRDefault="006D6B60" w:rsidP="00D47AB2"/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9DA" w14:textId="77777777" w:rsidR="006D6B60" w:rsidRDefault="006D6B60" w:rsidP="00D47AB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69F" w14:textId="77777777" w:rsidR="006D6B60" w:rsidRDefault="006D6B60" w:rsidP="00D47AB2"/>
        </w:tc>
      </w:tr>
      <w:tr w:rsidR="006D6B60" w14:paraId="76F5EEA7" w14:textId="77777777" w:rsidTr="00D47AB2">
        <w:trPr>
          <w:trHeight w:val="14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D093" w14:textId="462F45E1" w:rsidR="006D6B60" w:rsidRDefault="006D6B60" w:rsidP="00D47AB2">
            <w:r>
              <w:t xml:space="preserve">Dinsdag </w:t>
            </w:r>
            <w:r w:rsidR="00CF6847">
              <w:t>8 juni</w:t>
            </w:r>
            <w:r>
              <w:t xml:space="preserve"> 202</w:t>
            </w:r>
            <w:r w:rsidR="00CF6847">
              <w:t>1</w:t>
            </w:r>
          </w:p>
          <w:p w14:paraId="039B57D8" w14:textId="77777777" w:rsidR="006D6B60" w:rsidRDefault="006D6B60" w:rsidP="00D47AB2">
            <w:r>
              <w:t>09:00-12:30u.</w:t>
            </w:r>
          </w:p>
          <w:p w14:paraId="7985B509" w14:textId="77777777" w:rsidR="006D6B60" w:rsidRDefault="006D6B60" w:rsidP="00D47AB2">
            <w:r>
              <w:t xml:space="preserve">(incl. </w:t>
            </w:r>
            <w:r w:rsidR="00745316">
              <w:t xml:space="preserve">2x </w:t>
            </w:r>
            <w:r>
              <w:t>15 min. Pauze)</w:t>
            </w:r>
          </w:p>
          <w:p w14:paraId="197F039F" w14:textId="77777777" w:rsidR="006D6B60" w:rsidRDefault="006D6B60" w:rsidP="00D47AB2"/>
          <w:p w14:paraId="6C9441F7" w14:textId="77777777" w:rsidR="006D6B60" w:rsidRDefault="006D6B60" w:rsidP="00CF6847"/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DE8" w14:textId="77777777" w:rsidR="006D6B60" w:rsidRDefault="006D6B60" w:rsidP="00D47AB2">
            <w:r>
              <w:t>Oefenen van casuïstiek</w:t>
            </w:r>
          </w:p>
          <w:p w14:paraId="60815CF0" w14:textId="77777777" w:rsidR="006D6B60" w:rsidRDefault="006D6B60" w:rsidP="00D47AB2">
            <w:r>
              <w:t xml:space="preserve">(Naast door deelnemers ingebrachte casuïstiek, ook extra casuïstiek via trainer achter de hand) </w:t>
            </w:r>
          </w:p>
          <w:p w14:paraId="24E86BBE" w14:textId="77777777" w:rsidR="00CF6847" w:rsidRDefault="00CF6847" w:rsidP="00D47AB2"/>
          <w:p w14:paraId="19FAFE6E" w14:textId="77777777" w:rsidR="00CF6847" w:rsidRDefault="00CF6847" w:rsidP="00D47AB2">
            <w:r>
              <w:t xml:space="preserve">9:00-12.30. Deelnemers oefenen afwisselend met een trainingsactrice. </w:t>
            </w:r>
          </w:p>
          <w:p w14:paraId="1957A36C" w14:textId="7AF6AC24" w:rsidR="00CF6847" w:rsidRDefault="00CF6847" w:rsidP="00CF6847">
            <w:pPr>
              <w:pStyle w:val="Lijstalinea"/>
              <w:numPr>
                <w:ilvl w:val="0"/>
                <w:numId w:val="1"/>
              </w:numPr>
            </w:pPr>
            <w:r>
              <w:t xml:space="preserve">Elke ronde is 10 minuten individueel oefenen en 10 minuten evalueren met de groep.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B2B" w14:textId="77777777" w:rsidR="006D6B60" w:rsidRDefault="006D6B60" w:rsidP="00D47AB2">
            <w:r>
              <w:t>Cornelis van Putten en Trainingsactrice</w:t>
            </w:r>
          </w:p>
        </w:tc>
      </w:tr>
    </w:tbl>
    <w:p w14:paraId="53D17B4C" w14:textId="3CCD790C" w:rsidR="006D7970" w:rsidRDefault="006D7970">
      <w:bookmarkStart w:id="0" w:name="_GoBack"/>
      <w:bookmarkEnd w:id="0"/>
    </w:p>
    <w:sectPr w:rsidR="006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026B"/>
    <w:multiLevelType w:val="hybridMultilevel"/>
    <w:tmpl w:val="C2D01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60"/>
    <w:rsid w:val="00156C3C"/>
    <w:rsid w:val="001A5A4C"/>
    <w:rsid w:val="006D6B60"/>
    <w:rsid w:val="006D7970"/>
    <w:rsid w:val="00745316"/>
    <w:rsid w:val="00B37336"/>
    <w:rsid w:val="00CF6847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4B00"/>
  <w15:chartTrackingRefBased/>
  <w15:docId w15:val="{1F9568B1-5576-4A51-91BA-607E0DC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B60"/>
    <w:rPr>
      <w:rFonts w:ascii="Calibri" w:eastAsia="Calibri" w:hAnsi="Calibri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6B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684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43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Currell, A.Y. (Amber)</dc:creator>
  <cp:keywords/>
  <dc:description/>
  <cp:lastModifiedBy>Currell, A.Y. (Amber)</cp:lastModifiedBy>
  <cp:revision>2</cp:revision>
  <dcterms:created xsi:type="dcterms:W3CDTF">2021-03-30T11:24:00Z</dcterms:created>
  <dcterms:modified xsi:type="dcterms:W3CDTF">2021-03-30T11:24:00Z</dcterms:modified>
</cp:coreProperties>
</file>